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F1" w:rsidRDefault="00AB236C" w:rsidP="00D00F9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Порядок досудебного обжалования решений Приволжского управления</w:t>
      </w:r>
      <w:r w:rsidR="00D00F94">
        <w:rPr>
          <w:rFonts w:ascii="Times New Roman" w:hAnsi="Times New Roman" w:cs="Times New Roman"/>
          <w:sz w:val="28"/>
        </w:rPr>
        <w:t xml:space="preserve"> </w:t>
      </w:r>
      <w:r w:rsidR="00D00F94" w:rsidRPr="00D00F94">
        <w:rPr>
          <w:rFonts w:ascii="Times New Roman" w:hAnsi="Times New Roman" w:cs="Times New Roman"/>
          <w:sz w:val="28"/>
        </w:rPr>
        <w:t>Федеральной службы по экологическому, технологическому и атомному надзору</w:t>
      </w:r>
    </w:p>
    <w:p w:rsidR="00D00F94" w:rsidRDefault="00D00F94" w:rsidP="00D00F94">
      <w:pPr>
        <w:jc w:val="center"/>
        <w:rPr>
          <w:rFonts w:ascii="Times New Roman" w:hAnsi="Times New Roman" w:cs="Times New Roman"/>
          <w:sz w:val="28"/>
        </w:rPr>
      </w:pP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EB79B9">
        <w:rPr>
          <w:rFonts w:ascii="Times New Roman" w:hAnsi="Times New Roman" w:cs="Times New Roman"/>
          <w:sz w:val="28"/>
        </w:rPr>
        <w:t>ид</w:t>
      </w:r>
      <w:r>
        <w:rPr>
          <w:rFonts w:ascii="Times New Roman" w:hAnsi="Times New Roman" w:cs="Times New Roman"/>
          <w:sz w:val="28"/>
        </w:rPr>
        <w:t>ы</w:t>
      </w:r>
      <w:r w:rsidRPr="00EB79B9">
        <w:rPr>
          <w:rFonts w:ascii="Times New Roman" w:hAnsi="Times New Roman" w:cs="Times New Roman"/>
          <w:sz w:val="28"/>
        </w:rPr>
        <w:t xml:space="preserve"> федерального государственного контроля (надзора),</w:t>
      </w:r>
      <w:r>
        <w:rPr>
          <w:rFonts w:ascii="Times New Roman" w:hAnsi="Times New Roman" w:cs="Times New Roman"/>
          <w:sz w:val="28"/>
        </w:rPr>
        <w:t xml:space="preserve"> </w:t>
      </w:r>
      <w:r w:rsidRPr="00EB79B9">
        <w:rPr>
          <w:rFonts w:ascii="Times New Roman" w:hAnsi="Times New Roman" w:cs="Times New Roman"/>
          <w:sz w:val="28"/>
        </w:rPr>
        <w:t>в отношении которых применяется обязательный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B79B9">
        <w:rPr>
          <w:rFonts w:ascii="Times New Roman" w:hAnsi="Times New Roman" w:cs="Times New Roman"/>
          <w:sz w:val="28"/>
        </w:rPr>
        <w:t>досудебный порядок рассмотрения жалоб</w:t>
      </w:r>
      <w:r>
        <w:rPr>
          <w:rFonts w:ascii="Times New Roman" w:hAnsi="Times New Roman" w:cs="Times New Roman"/>
          <w:sz w:val="28"/>
        </w:rPr>
        <w:t>: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B79B9">
        <w:rPr>
          <w:rFonts w:ascii="Times New Roman" w:hAnsi="Times New Roman" w:cs="Times New Roman"/>
          <w:sz w:val="28"/>
        </w:rPr>
        <w:t>едеральный государственный надзор в об</w:t>
      </w:r>
      <w:r>
        <w:rPr>
          <w:rFonts w:ascii="Times New Roman" w:hAnsi="Times New Roman" w:cs="Times New Roman"/>
          <w:sz w:val="28"/>
        </w:rPr>
        <w:t>ласти промышленной безопасности;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B79B9">
        <w:rPr>
          <w:rFonts w:ascii="Times New Roman" w:hAnsi="Times New Roman" w:cs="Times New Roman"/>
          <w:sz w:val="28"/>
        </w:rPr>
        <w:t>едеральный госуда</w:t>
      </w:r>
      <w:r>
        <w:rPr>
          <w:rFonts w:ascii="Times New Roman" w:hAnsi="Times New Roman" w:cs="Times New Roman"/>
          <w:sz w:val="28"/>
        </w:rPr>
        <w:t>рственный энергетический надзор;</w:t>
      </w: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B79B9">
        <w:rPr>
          <w:rFonts w:ascii="Times New Roman" w:hAnsi="Times New Roman" w:cs="Times New Roman"/>
          <w:sz w:val="28"/>
        </w:rPr>
        <w:t>едеральный государственный надзор в области безопаснос</w:t>
      </w:r>
      <w:r>
        <w:rPr>
          <w:rFonts w:ascii="Times New Roman" w:hAnsi="Times New Roman" w:cs="Times New Roman"/>
          <w:sz w:val="28"/>
        </w:rPr>
        <w:t>ти гидротехнических сооружений;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B79B9">
        <w:rPr>
          <w:rFonts w:ascii="Times New Roman" w:hAnsi="Times New Roman" w:cs="Times New Roman"/>
          <w:sz w:val="28"/>
        </w:rPr>
        <w:t>едеральны</w:t>
      </w:r>
      <w:r>
        <w:rPr>
          <w:rFonts w:ascii="Times New Roman" w:hAnsi="Times New Roman" w:cs="Times New Roman"/>
          <w:sz w:val="28"/>
        </w:rPr>
        <w:t>й государственный горный надзор;</w:t>
      </w:r>
    </w:p>
    <w:p w:rsidR="00D00F94" w:rsidRDefault="00EB79B9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</w:t>
      </w:r>
      <w:r w:rsidRPr="00EB79B9">
        <w:rPr>
          <w:rFonts w:ascii="Times New Roman" w:hAnsi="Times New Roman" w:cs="Times New Roman"/>
          <w:sz w:val="28"/>
        </w:rPr>
        <w:t>едеральный государственный строительный надзор.</w:t>
      </w: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B79B9">
        <w:rPr>
          <w:rFonts w:ascii="Times New Roman" w:hAnsi="Times New Roman" w:cs="Times New Roman"/>
          <w:sz w:val="28"/>
        </w:rPr>
        <w:t>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</w:t>
      </w:r>
      <w:r>
        <w:rPr>
          <w:rFonts w:ascii="Times New Roman" w:hAnsi="Times New Roman" w:cs="Times New Roman"/>
          <w:sz w:val="28"/>
        </w:rPr>
        <w:t>рственных и муниципальных услуг.</w:t>
      </w:r>
      <w:r w:rsidRPr="00EB79B9">
        <w:rPr>
          <w:rFonts w:ascii="Times New Roman" w:hAnsi="Times New Roman" w:cs="Times New Roman"/>
          <w:sz w:val="28"/>
        </w:rPr>
        <w:t xml:space="preserve"> </w:t>
      </w: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Форма и содержание жалобы предусмотрены статьей 41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 xml:space="preserve">При подаче жалобы гражданином она должна быть подписана </w:t>
      </w:r>
      <w:proofErr w:type="gramStart"/>
      <w:r w:rsidRPr="00EB79B9">
        <w:rPr>
          <w:rFonts w:ascii="Times New Roman" w:hAnsi="Times New Roman" w:cs="Times New Roman"/>
          <w:sz w:val="28"/>
        </w:rPr>
        <w:t>простой электронной подписью</w:t>
      </w:r>
      <w:proofErr w:type="gramEnd"/>
      <w:r w:rsidRPr="00EB79B9">
        <w:rPr>
          <w:rFonts w:ascii="Times New Roman" w:hAnsi="Times New Roman" w:cs="Times New Roman"/>
          <w:sz w:val="28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</w:t>
      </w:r>
    </w:p>
    <w:p w:rsidR="00EB79B9" w:rsidRPr="00EB79B9" w:rsidRDefault="00EA77DA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Обжалованию подлежат</w:t>
      </w:r>
      <w:r w:rsidR="00EB79B9" w:rsidRPr="00EB79B9">
        <w:rPr>
          <w:rFonts w:ascii="Times New Roman" w:hAnsi="Times New Roman" w:cs="Times New Roman"/>
          <w:sz w:val="28"/>
        </w:rPr>
        <w:t>: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1) решени</w:t>
      </w:r>
      <w:r w:rsidR="00EA77DA">
        <w:rPr>
          <w:rFonts w:ascii="Times New Roman" w:hAnsi="Times New Roman" w:cs="Times New Roman"/>
          <w:sz w:val="28"/>
        </w:rPr>
        <w:t>я</w:t>
      </w:r>
      <w:r w:rsidRPr="00EB79B9">
        <w:rPr>
          <w:rFonts w:ascii="Times New Roman" w:hAnsi="Times New Roman" w:cs="Times New Roman"/>
          <w:sz w:val="28"/>
        </w:rPr>
        <w:t xml:space="preserve"> о проведении контрольных (надзорных) мероприятий;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2) акт</w:t>
      </w:r>
      <w:r w:rsidR="00EA77DA">
        <w:rPr>
          <w:rFonts w:ascii="Times New Roman" w:hAnsi="Times New Roman" w:cs="Times New Roman"/>
          <w:sz w:val="28"/>
        </w:rPr>
        <w:t>ы</w:t>
      </w:r>
      <w:r w:rsidRPr="00EB79B9">
        <w:rPr>
          <w:rFonts w:ascii="Times New Roman" w:hAnsi="Times New Roman" w:cs="Times New Roman"/>
          <w:sz w:val="28"/>
        </w:rPr>
        <w:t xml:space="preserve"> контрольных (надзорных) мероприятий, предписаний об устранении выявленных нарушений;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3) действи</w:t>
      </w:r>
      <w:r w:rsidR="00EA77DA">
        <w:rPr>
          <w:rFonts w:ascii="Times New Roman" w:hAnsi="Times New Roman" w:cs="Times New Roman"/>
          <w:sz w:val="28"/>
        </w:rPr>
        <w:t>я</w:t>
      </w:r>
      <w:r w:rsidRPr="00EB79B9">
        <w:rPr>
          <w:rFonts w:ascii="Times New Roman" w:hAnsi="Times New Roman" w:cs="Times New Roman"/>
          <w:sz w:val="28"/>
        </w:rPr>
        <w:t xml:space="preserve"> (бездействия) должностных лиц контрольного (надзорного) органа в рамках контрольных (надзорных) мероприятий.</w:t>
      </w:r>
    </w:p>
    <w:p w:rsidR="00EA77DA" w:rsidRDefault="00EA77DA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Сроки обжалования:</w:t>
      </w:r>
    </w:p>
    <w:p w:rsidR="00EB79B9" w:rsidRPr="00EB79B9" w:rsidRDefault="00EA77DA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1) </w:t>
      </w:r>
      <w:r w:rsidR="00EB79B9" w:rsidRPr="00EB79B9">
        <w:rPr>
          <w:rFonts w:ascii="Times New Roman" w:hAnsi="Times New Roman" w:cs="Times New Roman"/>
          <w:sz w:val="28"/>
        </w:rPr>
        <w:t xml:space="preserve">Жалоба на решение </w:t>
      </w:r>
      <w:r>
        <w:rPr>
          <w:rFonts w:ascii="Times New Roman" w:hAnsi="Times New Roman" w:cs="Times New Roman"/>
          <w:sz w:val="28"/>
        </w:rPr>
        <w:t>Приволжского управления</w:t>
      </w:r>
      <w:r w:rsidRPr="00EA77DA">
        <w:rPr>
          <w:rFonts w:ascii="Times New Roman" w:hAnsi="Times New Roman" w:cs="Times New Roman"/>
          <w:sz w:val="28"/>
        </w:rPr>
        <w:t xml:space="preserve"> Федеральной службы по экологическому, технологическому и атомному надзору</w:t>
      </w:r>
      <w:r w:rsidR="00EB79B9" w:rsidRPr="00EB79B9">
        <w:rPr>
          <w:rFonts w:ascii="Times New Roman" w:hAnsi="Times New Roman" w:cs="Times New Roman"/>
          <w:sz w:val="28"/>
        </w:rPr>
        <w:t xml:space="preserve">, действия (бездействие) его должностных лиц может быть подана в течение </w:t>
      </w:r>
      <w:r w:rsidR="00EB79B9" w:rsidRPr="00EA77DA">
        <w:rPr>
          <w:rFonts w:ascii="Times New Roman" w:hAnsi="Times New Roman" w:cs="Times New Roman"/>
          <w:b/>
          <w:sz w:val="28"/>
          <w:u w:val="single"/>
        </w:rPr>
        <w:t>тридцати календарных дней</w:t>
      </w:r>
      <w:r w:rsidR="00EB79B9" w:rsidRPr="00EB79B9">
        <w:rPr>
          <w:rFonts w:ascii="Times New Roman" w:hAnsi="Times New Roman" w:cs="Times New Roman"/>
          <w:sz w:val="28"/>
        </w:rPr>
        <w:t xml:space="preserve"> со дня, когда контролируемое лицо узнало или должно было узнать о нарушении своих прав.</w:t>
      </w:r>
    </w:p>
    <w:p w:rsidR="00EB79B9" w:rsidRPr="00EB79B9" w:rsidRDefault="00EA77DA" w:rsidP="00EB79B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="00EB79B9" w:rsidRPr="00EB79B9">
        <w:rPr>
          <w:rFonts w:ascii="Times New Roman" w:hAnsi="Times New Roman" w:cs="Times New Roman"/>
          <w:sz w:val="28"/>
        </w:rPr>
        <w:t xml:space="preserve"> Жалоба на предписание может быть подана в </w:t>
      </w:r>
      <w:r w:rsidR="00EB79B9" w:rsidRPr="00EA77DA">
        <w:rPr>
          <w:rFonts w:ascii="Times New Roman" w:hAnsi="Times New Roman" w:cs="Times New Roman"/>
          <w:b/>
          <w:sz w:val="28"/>
          <w:u w:val="single"/>
        </w:rPr>
        <w:t>течение десяти рабочих дней</w:t>
      </w:r>
      <w:r w:rsidR="00EB79B9" w:rsidRPr="00EB79B9">
        <w:rPr>
          <w:rFonts w:ascii="Times New Roman" w:hAnsi="Times New Roman" w:cs="Times New Roman"/>
          <w:sz w:val="28"/>
        </w:rPr>
        <w:t xml:space="preserve"> с момента получения контролируемым лицом предписания.</w:t>
      </w:r>
    </w:p>
    <w:p w:rsidR="00EB79B9" w:rsidRP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восстановлен.</w:t>
      </w: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  <w:r w:rsidRPr="00EB79B9">
        <w:rPr>
          <w:rFonts w:ascii="Times New Roman" w:hAnsi="Times New Roman" w:cs="Times New Roman"/>
          <w:sz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B79B9" w:rsidRDefault="00EB79B9" w:rsidP="00EB79B9">
      <w:pPr>
        <w:jc w:val="both"/>
        <w:rPr>
          <w:rFonts w:ascii="Times New Roman" w:hAnsi="Times New Roman" w:cs="Times New Roman"/>
          <w:sz w:val="28"/>
        </w:rPr>
      </w:pPr>
    </w:p>
    <w:sectPr w:rsidR="00EB79B9" w:rsidSect="00EA77DA">
      <w:pgSz w:w="11906" w:h="16838" w:code="9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6C"/>
    <w:rsid w:val="0021770D"/>
    <w:rsid w:val="0030102C"/>
    <w:rsid w:val="009258C9"/>
    <w:rsid w:val="00AB236C"/>
    <w:rsid w:val="00D00F94"/>
    <w:rsid w:val="00EA77DA"/>
    <w:rsid w:val="00EB79B9"/>
    <w:rsid w:val="00F9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E317"/>
  <w15:chartTrackingRefBased/>
  <w15:docId w15:val="{0794CF04-FEBA-4C7C-8F15-A39E8679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EA66-6516-4F16-B8F4-74632F92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Федулова Кристина Сергеевна</dc:creator>
  <cp:keywords/>
  <dc:description/>
  <cp:lastModifiedBy>Федулова Кристина Сергеевна</cp:lastModifiedBy>
  <cp:revision>1</cp:revision>
  <cp:lastPrinted>2021-10-18T13:33:00Z</cp:lastPrinted>
  <dcterms:created xsi:type="dcterms:W3CDTF">2021-10-18T12:03:00Z</dcterms:created>
  <dcterms:modified xsi:type="dcterms:W3CDTF">2021-10-18T14:08:00Z</dcterms:modified>
</cp:coreProperties>
</file>